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E1A" w:rsidRPr="000B6E1A" w:rsidRDefault="000B6E1A" w:rsidP="000B6E1A">
      <w:pPr>
        <w:jc w:val="right"/>
        <w:rPr>
          <w:rFonts w:ascii="Tahoma" w:eastAsia="Times New Roman" w:hAnsi="Tahoma" w:cs="Tahoma"/>
          <w:bCs/>
          <w:sz w:val="18"/>
          <w:szCs w:val="18"/>
          <w:lang w:eastAsia="ru-RU"/>
        </w:rPr>
      </w:pPr>
      <w:r>
        <w:rPr>
          <w:rFonts w:cs="Tahoma"/>
          <w:b/>
          <w:szCs w:val="20"/>
        </w:rPr>
        <w:tab/>
      </w:r>
      <w:r w:rsidRPr="000B6E1A">
        <w:rPr>
          <w:rFonts w:ascii="Tahoma" w:eastAsia="Times New Roman" w:hAnsi="Tahoma" w:cs="Tahoma"/>
          <w:bCs/>
          <w:sz w:val="18"/>
          <w:szCs w:val="18"/>
          <w:lang w:eastAsia="ru-RU"/>
        </w:rPr>
        <w:t xml:space="preserve">Приложение № </w:t>
      </w:r>
      <w:r>
        <w:rPr>
          <w:rFonts w:ascii="Tahoma" w:eastAsia="Times New Roman" w:hAnsi="Tahoma" w:cs="Tahoma"/>
          <w:bCs/>
          <w:sz w:val="18"/>
          <w:szCs w:val="18"/>
          <w:lang w:eastAsia="ru-RU"/>
        </w:rPr>
        <w:t>1</w:t>
      </w:r>
    </w:p>
    <w:p w:rsidR="000B6E1A" w:rsidRDefault="000B6E1A" w:rsidP="000B6E1A">
      <w:pPr>
        <w:spacing w:after="200" w:line="276" w:lineRule="auto"/>
        <w:jc w:val="right"/>
        <w:rPr>
          <w:rFonts w:cs="Tahoma"/>
          <w:b/>
          <w:szCs w:val="20"/>
        </w:rPr>
      </w:pPr>
      <w:r w:rsidRPr="000B6E1A">
        <w:rPr>
          <w:rFonts w:ascii="Tahoma" w:eastAsia="Times New Roman" w:hAnsi="Tahoma" w:cs="Tahoma"/>
          <w:bCs/>
          <w:sz w:val="20"/>
          <w:lang w:eastAsia="ru-RU"/>
        </w:rPr>
        <w:t>к договору от «___» ______________ 20__ г.</w:t>
      </w: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DE6226" w:rsidRDefault="00982B09" w:rsidP="005C5F4B">
      <w:pPr>
        <w:spacing w:line="240" w:lineRule="auto"/>
        <w:ind w:firstLine="567"/>
        <w:jc w:val="center"/>
      </w:pPr>
      <w:r>
        <w:t xml:space="preserve">На </w:t>
      </w:r>
      <w:r w:rsidR="00DE6226">
        <w:t>оказание услуг</w:t>
      </w:r>
      <w:r>
        <w:t xml:space="preserve"> по адресной доставке квитанций потребителям</w:t>
      </w:r>
    </w:p>
    <w:p w:rsidR="005378B9" w:rsidRPr="00982B09" w:rsidRDefault="00982B09" w:rsidP="005C5F4B">
      <w:pPr>
        <w:spacing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 xml:space="preserve"> </w:t>
      </w:r>
      <w:r>
        <w:rPr>
          <w:i/>
        </w:rPr>
        <w:t xml:space="preserve"> </w:t>
      </w:r>
      <w:r w:rsidRPr="00982B09">
        <w:t>для</w:t>
      </w:r>
      <w:r>
        <w:rPr>
          <w:i/>
        </w:rPr>
        <w:t xml:space="preserve"> </w:t>
      </w:r>
      <w:r w:rsidRPr="00982B09">
        <w:t>нужд</w:t>
      </w:r>
      <w:r>
        <w:rPr>
          <w:i/>
        </w:rPr>
        <w:t xml:space="preserve"> </w:t>
      </w:r>
      <w:r>
        <w:t>АО ЭнергосбыТ Плюс Мордовия</w:t>
      </w:r>
      <w:r w:rsidRPr="00982B0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567"/>
        <w:gridCol w:w="2836"/>
        <w:gridCol w:w="7087"/>
      </w:tblGrid>
      <w:tr w:rsidR="00982B09" w:rsidRPr="00982B09" w:rsidTr="000B6E1A"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836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0B6E1A"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836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</w:tcPr>
          <w:p w:rsidR="00982B09" w:rsidRDefault="00DE6226" w:rsidP="005C5F4B">
            <w:pPr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 по а</w:t>
            </w:r>
            <w:r w:rsidRPr="00130544">
              <w:rPr>
                <w:rFonts w:ascii="Tahoma" w:hAnsi="Tahoma" w:cs="Tahoma"/>
                <w:sz w:val="20"/>
                <w:szCs w:val="20"/>
              </w:rPr>
              <w:t>дресн</w:t>
            </w:r>
            <w:r>
              <w:rPr>
                <w:rFonts w:ascii="Tahoma" w:hAnsi="Tahoma" w:cs="Tahoma"/>
                <w:sz w:val="20"/>
                <w:szCs w:val="20"/>
              </w:rPr>
              <w:t>ой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 доставк</w:t>
            </w:r>
            <w:r>
              <w:rPr>
                <w:rFonts w:ascii="Tahoma" w:hAnsi="Tahoma" w:cs="Tahoma"/>
                <w:sz w:val="20"/>
                <w:szCs w:val="20"/>
              </w:rPr>
              <w:t>е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к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витанций </w:t>
            </w:r>
            <w:r>
              <w:rPr>
                <w:rFonts w:ascii="Tahoma" w:hAnsi="Tahoma" w:cs="Tahoma"/>
                <w:sz w:val="20"/>
                <w:szCs w:val="20"/>
              </w:rPr>
              <w:t xml:space="preserve">(платежных документов) </w:t>
            </w:r>
            <w:r w:rsidRPr="00130544">
              <w:rPr>
                <w:rFonts w:ascii="Tahoma" w:hAnsi="Tahoma" w:cs="Tahoma"/>
                <w:sz w:val="20"/>
                <w:szCs w:val="20"/>
              </w:rPr>
              <w:t>за коммунальные услуги потребителям</w:t>
            </w:r>
          </w:p>
        </w:tc>
      </w:tr>
      <w:tr w:rsidR="00982B09" w:rsidRPr="00982B09" w:rsidTr="000B6E1A"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2836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7087" w:type="dxa"/>
          </w:tcPr>
          <w:p w:rsidR="00982B09" w:rsidRPr="00982B09" w:rsidRDefault="00DE6226" w:rsidP="005C5F4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1342">
              <w:rPr>
                <w:rFonts w:ascii="Tahoma" w:hAnsi="Tahoma" w:cs="Tahoma"/>
                <w:sz w:val="20"/>
                <w:szCs w:val="20"/>
              </w:rPr>
              <w:t>Ежемесячная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D1342">
              <w:rPr>
                <w:rFonts w:ascii="Tahoma" w:hAnsi="Tahoma" w:cs="Tahoma"/>
                <w:sz w:val="20"/>
                <w:szCs w:val="20"/>
              </w:rPr>
              <w:t>доставка плат</w:t>
            </w:r>
            <w:r>
              <w:rPr>
                <w:rFonts w:ascii="Tahoma" w:hAnsi="Tahoma" w:cs="Tahoma"/>
                <w:sz w:val="20"/>
                <w:szCs w:val="20"/>
              </w:rPr>
              <w:t xml:space="preserve">ежных документов  осуществляется </w:t>
            </w:r>
            <w:r w:rsidRPr="003D1342">
              <w:rPr>
                <w:rFonts w:ascii="Tahoma" w:hAnsi="Tahoma" w:cs="Tahoma"/>
                <w:sz w:val="20"/>
                <w:szCs w:val="20"/>
              </w:rPr>
              <w:t>потребителям коммунальных услуг,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D1342">
              <w:rPr>
                <w:rFonts w:ascii="Tahoma" w:hAnsi="Tahoma" w:cs="Tahoma"/>
                <w:sz w:val="20"/>
                <w:szCs w:val="20"/>
              </w:rPr>
              <w:t xml:space="preserve">проживающих в многоквартирных домах на территории </w:t>
            </w:r>
            <w:proofErr w:type="spellStart"/>
            <w:r w:rsidRPr="003D1342">
              <w:rPr>
                <w:rFonts w:ascii="Tahoma" w:hAnsi="Tahoma" w:cs="Tahoma"/>
                <w:sz w:val="20"/>
                <w:szCs w:val="20"/>
              </w:rPr>
              <w:t>г.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3D1342">
              <w:rPr>
                <w:rFonts w:ascii="Tahoma" w:hAnsi="Tahoma" w:cs="Tahoma"/>
                <w:sz w:val="20"/>
                <w:szCs w:val="20"/>
              </w:rPr>
              <w:t>Саранск</w:t>
            </w:r>
          </w:p>
        </w:tc>
      </w:tr>
      <w:tr w:rsidR="00982B09" w:rsidRPr="00982B09" w:rsidTr="000B6E1A"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836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7087" w:type="dxa"/>
          </w:tcPr>
          <w:p w:rsidR="00DE6226" w:rsidRPr="00DE6226" w:rsidRDefault="00DE6226" w:rsidP="005C5F4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E622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01.01.2026</w:t>
            </w:r>
          </w:p>
          <w:p w:rsidR="00982B09" w:rsidRPr="00982B09" w:rsidRDefault="00DE6226" w:rsidP="005C5F4B">
            <w:pPr>
              <w:rPr>
                <w:rFonts w:ascii="Tahoma" w:hAnsi="Tahoma" w:cs="Tahoma"/>
                <w:sz w:val="20"/>
                <w:szCs w:val="20"/>
              </w:rPr>
            </w:pPr>
            <w:r w:rsidRPr="00DE622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31.12.2026</w:t>
            </w:r>
          </w:p>
        </w:tc>
      </w:tr>
      <w:tr w:rsidR="00982B09" w:rsidRPr="00982B09" w:rsidTr="000B6E1A"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836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</w:tcPr>
          <w:p w:rsidR="001B5984" w:rsidRPr="001B5984" w:rsidRDefault="00982B09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1B5984" w:rsidRPr="001B598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 доставить каждый платежный документ до потребителя коммунальных услуг - физического лица, путем опускания в почтовый ящик по указанному в счете-квитанции адресу. Ориентировочный объем одного тиража составляет от 34 000 до 45 000 платежных документов.</w:t>
            </w:r>
          </w:p>
          <w:p w:rsidR="001B5984" w:rsidRPr="001B5984" w:rsidRDefault="001B5984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598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Количество тиражей в год -13.</w:t>
            </w:r>
          </w:p>
          <w:p w:rsidR="00982B09" w:rsidRPr="00982B09" w:rsidRDefault="001B5984" w:rsidP="005C5F4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598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Ориентировочное количество платежных документов в период оказания услуг составит до 558 109 шт.</w:t>
            </w:r>
          </w:p>
        </w:tc>
      </w:tr>
      <w:tr w:rsidR="00982B09" w:rsidRPr="00982B09" w:rsidTr="000B6E1A"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836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</w:tcPr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ежемесячно передает Исполнителю платежные документы (квитанции) в первых числах месяца, следующего за отчетным. Услуги оказываются Исполнителем лично. Привлечение к оказанию услуг третьих лиц допускается только с письменного согласия Заказчика.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производить адресную доставку счетов-квитанций путём опускания в почтовые ящики по адресу, указанному в квитанции в следующие сроки: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основные квитанции в течение 3-х (трёх) рабочих дней со дня передачи Представителем Заказчика Представителю Исполнителя, не считая дня сдачи;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долговые квитанции в течении 5-ти (пяти) рабочих дней со дня передачи Представителем Заказчика Представителю Исполнителя, не считая дня сдачи. 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период с 13 декабря по 18 декабря осуществляется доставка дополнительного (13-го) тиража. 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передавать обоснованно недоставленные платежные документы обратно Заказчику для анализа в течение 8 дней с момента приемки с оформленным актом возврата недоставленных платежных документов.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имеет право изменить сроки передачи счетов – квитанций, уведомив об этом Исполнителя.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 требованию заказчика Исполнитель обязуется производить </w:t>
            </w:r>
            <w:proofErr w:type="spellStart"/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фотофиксацию</w:t>
            </w:r>
            <w:proofErr w:type="spellEnd"/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подтверждающую надлежащее исполнение обязательств по доставке платежных документов по запрашиваемому Заказчиком адресу доставки.  Исполнитель обязуется предоставлять указанные фотоматериалы в течение трех дней с момента оказания услуг.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передает Исполнителю не конвертированные квитанции в коробках, рассортированные по почтовым адресам, улицам и номерам домов, номерам квартир.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Количество квитанций в коробке до 1000 шт.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своими силами забирает платежные документы по адресу Заказчика, г. Саранск, ул. Коммунистическая, 52 (ООО «Саранский расчетный центр»).</w:t>
            </w:r>
          </w:p>
          <w:p w:rsidR="00982B09" w:rsidRPr="00970BB6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Исполнитель принимает от Заказчика коробки с не конвертированными квитанциями по Реестру приема-передачи. Исполнитель проверяет количество переданной документации и подписывает Реестр приема-передачи.</w:t>
            </w:r>
          </w:p>
        </w:tc>
      </w:tr>
      <w:tr w:rsidR="00982B09" w:rsidRPr="00982B09" w:rsidTr="000B6E1A">
        <w:trPr>
          <w:trHeight w:val="711"/>
        </w:trPr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836" w:type="dxa"/>
          </w:tcPr>
          <w:p w:rsidR="00982B09" w:rsidRPr="00982B09" w:rsidRDefault="00982B09" w:rsidP="000B6E1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7087" w:type="dxa"/>
          </w:tcPr>
          <w:p w:rsidR="00982B09" w:rsidRPr="00982B09" w:rsidRDefault="00982B09" w:rsidP="005C5F4B">
            <w:pPr>
              <w:shd w:val="clear" w:color="auto" w:fill="FFFFFF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767DC" w:rsidRPr="00F767D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проверяет качество оказанных Исполнителем услуг путем фиксирования жалоб третьих лиц (потребителей) на отсутствие счетов - квитанций за отчетный месяц оказания услуг.</w:t>
            </w:r>
          </w:p>
        </w:tc>
      </w:tr>
      <w:tr w:rsidR="00982B09" w:rsidRPr="00982B09" w:rsidTr="000B6E1A"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836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982B09" w:rsidRPr="00982B09" w:rsidRDefault="00982B09" w:rsidP="00982B0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:rsidR="005C5F4B" w:rsidRPr="005C5F4B" w:rsidRDefault="00982B09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C5F4B"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Результатом оказания Услуг является доставка населению платежных документов по оплате коммунальных и жилищных услуг в объеме согласно полученному от Заказчика Реестра приема-передачи платежных документов и долговых квитанций.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Приемка оказанных Услуг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Ежемесячно в 3-х </w:t>
            </w:r>
            <w:proofErr w:type="spellStart"/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дневный</w:t>
            </w:r>
            <w:proofErr w:type="spellEnd"/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срок после получения Задания Исполнитель обязан незамедлительно уведомить Заказчика о готовности к сдаче оказанных Услуг. 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Приемка оказанных Услуг осуществляется ежемесячно после исполнения Сторонами обязательств, предусмотренных Договором, в соответствии с условиями Договора. 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УПД/</w:t>
            </w: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акта оказанных Услуг, подписанных Исполнителем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обязан в срок не более 7 (семи) рабочих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производит приемку оказанных Услуг путем подписания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УПД/</w:t>
            </w: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 Договора) Заказчик обязан немедленно заявить об этом Исполнителю, не подписывая акт оказанных Услуг.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Услуги по Договору оказаны ненадлежащим способом, а также в случае не предоставления документов, указанных в п.5.2.3. Договора, Заказчик вправе в течение 7 рабочих дней оформить мотивированный отказ от приемки оказанных Услуг и направить его Исполнителю. 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982B09" w:rsidRPr="00982B09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</w:tc>
      </w:tr>
      <w:tr w:rsidR="00982B09" w:rsidRPr="00982B09" w:rsidTr="000B6E1A"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836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7087" w:type="dxa"/>
          </w:tcPr>
          <w:p w:rsidR="00982B09" w:rsidRPr="00982B09" w:rsidRDefault="005C5F4B" w:rsidP="005C5F4B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в течение 2 (двух) дней с момента получения Уведомления.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tbl>
      <w:tblPr>
        <w:tblW w:w="10632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955"/>
        <w:gridCol w:w="4677"/>
      </w:tblGrid>
      <w:tr w:rsidR="00B007BA" w:rsidRPr="00B007BA" w:rsidTr="00492BDE">
        <w:trPr>
          <w:trHeight w:val="540"/>
        </w:trPr>
        <w:tc>
          <w:tcPr>
            <w:tcW w:w="59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007BA" w:rsidRPr="00F16EE1" w:rsidRDefault="00B007BA" w:rsidP="00492BDE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16EE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Исполнитель:</w:t>
            </w:r>
          </w:p>
        </w:tc>
        <w:tc>
          <w:tcPr>
            <w:tcW w:w="467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007BA" w:rsidRPr="00F16EE1" w:rsidRDefault="00B007BA" w:rsidP="00492BDE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16EE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Заказчик:</w:t>
            </w:r>
          </w:p>
          <w:p w:rsidR="00F04460" w:rsidRPr="00F04460" w:rsidRDefault="00F04460" w:rsidP="00F044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446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Директор Мордовского филиала</w:t>
            </w:r>
          </w:p>
          <w:p w:rsidR="00615F83" w:rsidRPr="00F16EE1" w:rsidRDefault="00F04460" w:rsidP="00F04460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0446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B007BA" w:rsidRPr="00B007BA" w:rsidTr="000B6E1A">
        <w:trPr>
          <w:trHeight w:val="1161"/>
        </w:trPr>
        <w:tc>
          <w:tcPr>
            <w:tcW w:w="5955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107"/>
              <w:tblW w:w="10685" w:type="dxa"/>
              <w:tblLayout w:type="fixed"/>
              <w:tblLook w:val="01E0" w:firstRow="1" w:lastRow="1" w:firstColumn="1" w:lastColumn="1" w:noHBand="0" w:noVBand="0"/>
            </w:tblPr>
            <w:tblGrid>
              <w:gridCol w:w="10685"/>
            </w:tblGrid>
            <w:tr w:rsidR="00B007BA" w:rsidRPr="00F16EE1" w:rsidTr="00CD0380">
              <w:trPr>
                <w:trHeight w:val="818"/>
              </w:trPr>
              <w:tc>
                <w:tcPr>
                  <w:tcW w:w="10685" w:type="dxa"/>
                </w:tcPr>
                <w:p w:rsidR="00B007BA" w:rsidRPr="00F16EE1" w:rsidRDefault="00B007BA" w:rsidP="00B007BA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F16EE1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______________________/                                    / </w:t>
                  </w:r>
                </w:p>
                <w:p w:rsidR="00B007BA" w:rsidRPr="00F16EE1" w:rsidRDefault="00B007BA" w:rsidP="00B007BA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16EE1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</w:t>
                  </w:r>
                  <w:proofErr w:type="spellEnd"/>
                  <w:r w:rsidRPr="00F16EE1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B007BA" w:rsidRPr="00F16EE1" w:rsidRDefault="00B007BA" w:rsidP="00B007BA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F16EE1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«____»  ____________________ 20__ года</w:t>
                  </w:r>
                </w:p>
              </w:tc>
            </w:tr>
          </w:tbl>
          <w:p w:rsidR="00B007BA" w:rsidRPr="00F16EE1" w:rsidRDefault="00B007BA" w:rsidP="00B007BA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107"/>
              <w:tblW w:w="10685" w:type="dxa"/>
              <w:tblLayout w:type="fixed"/>
              <w:tblLook w:val="01E0" w:firstRow="1" w:lastRow="1" w:firstColumn="1" w:lastColumn="1" w:noHBand="0" w:noVBand="0"/>
            </w:tblPr>
            <w:tblGrid>
              <w:gridCol w:w="10685"/>
            </w:tblGrid>
            <w:tr w:rsidR="00B007BA" w:rsidRPr="00F16EE1" w:rsidTr="00CD0380">
              <w:trPr>
                <w:trHeight w:val="818"/>
              </w:trPr>
              <w:tc>
                <w:tcPr>
                  <w:tcW w:w="10685" w:type="dxa"/>
                </w:tcPr>
                <w:p w:rsidR="00B007BA" w:rsidRPr="00F16EE1" w:rsidRDefault="00B007BA" w:rsidP="00B007BA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F16EE1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______________________/ Р.С. Гулый/</w:t>
                  </w:r>
                </w:p>
                <w:p w:rsidR="00B007BA" w:rsidRPr="00F16EE1" w:rsidRDefault="00B007BA" w:rsidP="00B007BA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16EE1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</w:t>
                  </w:r>
                  <w:proofErr w:type="spellEnd"/>
                  <w:r w:rsidRPr="00F16EE1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B007BA" w:rsidRPr="00F16EE1" w:rsidRDefault="00B007BA" w:rsidP="00B007BA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F16EE1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«____»  ____________________ 20__ года</w:t>
                  </w:r>
                </w:p>
              </w:tc>
            </w:tr>
          </w:tbl>
          <w:p w:rsidR="00B007BA" w:rsidRPr="00F16EE1" w:rsidRDefault="00B007BA" w:rsidP="00B007BA">
            <w:pPr>
              <w:spacing w:after="200" w:line="276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</w:tbl>
    <w:p w:rsidR="00B007BA" w:rsidRDefault="00B007BA" w:rsidP="000B6E1A">
      <w:pPr>
        <w:rPr>
          <w:rFonts w:ascii="Tahoma" w:hAnsi="Tahoma" w:cs="Tahoma"/>
        </w:rPr>
      </w:pPr>
      <w:bookmarkStart w:id="0" w:name="_GoBack"/>
      <w:bookmarkEnd w:id="0"/>
    </w:p>
    <w:sectPr w:rsidR="00B00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B5F" w:rsidRDefault="00457B5F" w:rsidP="002775CB">
      <w:pPr>
        <w:spacing w:after="0" w:line="240" w:lineRule="auto"/>
      </w:pPr>
      <w:r>
        <w:separator/>
      </w:r>
    </w:p>
  </w:endnote>
  <w:endnote w:type="continuationSeparator" w:id="0">
    <w:p w:rsidR="00457B5F" w:rsidRDefault="00457B5F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B5F" w:rsidRDefault="00457B5F" w:rsidP="002775CB">
      <w:pPr>
        <w:spacing w:after="0" w:line="240" w:lineRule="auto"/>
      </w:pPr>
      <w:r>
        <w:separator/>
      </w:r>
    </w:p>
  </w:footnote>
  <w:footnote w:type="continuationSeparator" w:id="0">
    <w:p w:rsidR="00457B5F" w:rsidRDefault="00457B5F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0B6E1A"/>
    <w:rsid w:val="000E622A"/>
    <w:rsid w:val="001B5984"/>
    <w:rsid w:val="001D1F55"/>
    <w:rsid w:val="002775CB"/>
    <w:rsid w:val="002E2359"/>
    <w:rsid w:val="00324254"/>
    <w:rsid w:val="00457B5F"/>
    <w:rsid w:val="00492BDE"/>
    <w:rsid w:val="005378B9"/>
    <w:rsid w:val="00586744"/>
    <w:rsid w:val="00586881"/>
    <w:rsid w:val="005C5F4B"/>
    <w:rsid w:val="00615F83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A4DAF"/>
    <w:rsid w:val="008B4C11"/>
    <w:rsid w:val="00970BB6"/>
    <w:rsid w:val="00982B09"/>
    <w:rsid w:val="00A66129"/>
    <w:rsid w:val="00B007BA"/>
    <w:rsid w:val="00B27B8C"/>
    <w:rsid w:val="00BA1A5A"/>
    <w:rsid w:val="00D23B32"/>
    <w:rsid w:val="00D71FA3"/>
    <w:rsid w:val="00DE6226"/>
    <w:rsid w:val="00E13529"/>
    <w:rsid w:val="00E23150"/>
    <w:rsid w:val="00E3059C"/>
    <w:rsid w:val="00E449FC"/>
    <w:rsid w:val="00E66AFE"/>
    <w:rsid w:val="00ED0176"/>
    <w:rsid w:val="00F04460"/>
    <w:rsid w:val="00F16EE1"/>
    <w:rsid w:val="00F334DF"/>
    <w:rsid w:val="00F35982"/>
    <w:rsid w:val="00F767DC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2FEA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paragraph" w:styleId="a8">
    <w:name w:val="header"/>
    <w:basedOn w:val="a"/>
    <w:link w:val="a9"/>
    <w:uiPriority w:val="99"/>
    <w:unhideWhenUsed/>
    <w:rsid w:val="000B6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B6E1A"/>
  </w:style>
  <w:style w:type="paragraph" w:styleId="aa">
    <w:name w:val="footer"/>
    <w:basedOn w:val="a"/>
    <w:link w:val="ab"/>
    <w:uiPriority w:val="99"/>
    <w:unhideWhenUsed/>
    <w:rsid w:val="000B6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B6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Шеянова Елена Николаевна</cp:lastModifiedBy>
  <cp:revision>8</cp:revision>
  <dcterms:created xsi:type="dcterms:W3CDTF">2025-10-08T15:13:00Z</dcterms:created>
  <dcterms:modified xsi:type="dcterms:W3CDTF">2025-10-09T11:34:00Z</dcterms:modified>
</cp:coreProperties>
</file>